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C2" w:rsidRDefault="00EF5CC2" w:rsidP="00EF5CC2">
      <w:pPr>
        <w:spacing w:after="0" w:line="240" w:lineRule="auto"/>
        <w:ind w:left="-426" w:right="-330" w:hanging="141"/>
        <w:jc w:val="center"/>
      </w:pPr>
      <w:bookmarkStart w:id="0" w:name="_heading=h.gjdgxs" w:colFirst="0" w:colLast="0"/>
      <w:bookmarkEnd w:id="0"/>
      <w:r>
        <w:t xml:space="preserve">    </w:t>
      </w:r>
      <w:r>
        <w:rPr>
          <w:noProof/>
          <w:lang w:bidi="hi-IN"/>
        </w:rPr>
        <w:drawing>
          <wp:inline distT="0" distB="0" distL="0" distR="0" wp14:anchorId="7FF1D254" wp14:editId="7B1ED686">
            <wp:extent cx="6683375" cy="1209675"/>
            <wp:effectExtent l="0" t="0" r="3175" b="9525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-4068"/>
                    <a:stretch>
                      <a:fillRect/>
                    </a:stretch>
                  </pic:blipFill>
                  <pic:spPr>
                    <a:xfrm>
                      <a:off x="0" y="0"/>
                      <a:ext cx="6696117" cy="12119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An IQAC Initiative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DEPARTMENT OF HINDI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26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On the Occasion of</w:t>
      </w:r>
    </w:p>
    <w:p w:rsidR="00EF5CC2" w:rsidRPr="00D3269B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F5CC2" w:rsidRPr="00DB449B" w:rsidRDefault="00EF5CC2" w:rsidP="00EF5CC2">
      <w:pPr>
        <w:spacing w:after="0" w:line="240" w:lineRule="auto"/>
        <w:ind w:right="1436"/>
        <w:jc w:val="center"/>
        <w:outlineLvl w:val="0"/>
        <w:rPr>
          <w:rFonts w:ascii="Lucida Calligraphy" w:eastAsia="Times New Roman" w:hAnsi="Lucida Calligraphy" w:cs="Times New Roman"/>
          <w:b/>
          <w:bCs/>
          <w:sz w:val="56"/>
          <w:szCs w:val="56"/>
        </w:rPr>
      </w:pPr>
      <w:r>
        <w:rPr>
          <w:rFonts w:ascii="Lucida Calligraphy" w:eastAsia="Times New Roman" w:hAnsi="Lucida Calligraphy" w:cs="Times New Roman"/>
          <w:b/>
          <w:bCs/>
          <w:color w:val="C00000"/>
          <w:sz w:val="48"/>
          <w:szCs w:val="44"/>
        </w:rPr>
        <w:t xml:space="preserve">        </w:t>
      </w:r>
      <w:r w:rsidRPr="00DB449B">
        <w:rPr>
          <w:rFonts w:ascii="Lucida Calligraphy" w:eastAsia="Times New Roman" w:hAnsi="Lucida Calligraphy" w:cs="Times New Roman"/>
          <w:b/>
          <w:bCs/>
          <w:sz w:val="56"/>
          <w:szCs w:val="56"/>
        </w:rPr>
        <w:t>HINDI DAY</w:t>
      </w:r>
    </w:p>
    <w:p w:rsidR="00EF5CC2" w:rsidRPr="003C2D5A" w:rsidRDefault="00EF5CC2" w:rsidP="00EF5CC2">
      <w:pPr>
        <w:spacing w:after="0" w:line="240" w:lineRule="auto"/>
        <w:ind w:right="143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Cordially Invite You to Guest Lecture 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On</w:t>
      </w:r>
    </w:p>
    <w:p w:rsidR="00EF5CC2" w:rsidRPr="00291546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r w:rsidRPr="0029154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BHARTH KI EKTHA-HINDI SAHITHYA VAIBHAV </w:t>
      </w:r>
    </w:p>
    <w:p w:rsidR="00EF5CC2" w:rsidRPr="00291546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By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5CC2" w:rsidRPr="00D3269B" w:rsidRDefault="00EF5CC2" w:rsidP="00EF5CC2">
      <w:pPr>
        <w:ind w:hanging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32"/>
        </w:rPr>
        <w:t xml:space="preserve">         </w:t>
      </w:r>
      <w:r w:rsidRPr="00D3269B">
        <w:rPr>
          <w:rFonts w:ascii="Times New Roman" w:hAnsi="Times New Roman" w:cs="Times New Roman"/>
          <w:b/>
          <w:sz w:val="40"/>
          <w:szCs w:val="40"/>
        </w:rPr>
        <w:t xml:space="preserve">Prof. </w:t>
      </w:r>
      <w:proofErr w:type="spellStart"/>
      <w:r w:rsidRPr="00D3269B">
        <w:rPr>
          <w:rFonts w:ascii="Times New Roman" w:hAnsi="Times New Roman" w:cs="Times New Roman"/>
          <w:b/>
          <w:sz w:val="40"/>
          <w:szCs w:val="40"/>
        </w:rPr>
        <w:t>Bhairavabhatla</w:t>
      </w:r>
      <w:proofErr w:type="spellEnd"/>
      <w:r w:rsidRPr="00D3269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D3269B">
        <w:rPr>
          <w:rFonts w:ascii="Times New Roman" w:hAnsi="Times New Roman" w:cs="Times New Roman"/>
          <w:b/>
          <w:sz w:val="40"/>
          <w:szCs w:val="40"/>
        </w:rPr>
        <w:t>Narayana</w:t>
      </w:r>
      <w:proofErr w:type="spellEnd"/>
      <w:r w:rsidRPr="00D3269B">
        <w:rPr>
          <w:rFonts w:ascii="Times New Roman" w:hAnsi="Times New Roman" w:cs="Times New Roman"/>
          <w:b/>
          <w:sz w:val="40"/>
          <w:szCs w:val="40"/>
        </w:rPr>
        <w:t xml:space="preserve"> Rao,</w:t>
      </w:r>
    </w:p>
    <w:p w:rsidR="00EF5CC2" w:rsidRPr="00D3269B" w:rsidRDefault="00EF5CC2" w:rsidP="00EF5CC2">
      <w:pPr>
        <w:ind w:hanging="709"/>
        <w:jc w:val="center"/>
        <w:rPr>
          <w:b/>
          <w:sz w:val="32"/>
          <w:szCs w:val="32"/>
        </w:rPr>
      </w:pPr>
      <w:r w:rsidRPr="00D3269B">
        <w:rPr>
          <w:b/>
          <w:sz w:val="32"/>
          <w:szCs w:val="32"/>
        </w:rPr>
        <w:t xml:space="preserve">         </w:t>
      </w:r>
      <w:proofErr w:type="spellStart"/>
      <w:r w:rsidRPr="00D3269B">
        <w:rPr>
          <w:b/>
          <w:sz w:val="32"/>
          <w:szCs w:val="32"/>
        </w:rPr>
        <w:t>Founder</w:t>
      </w:r>
      <w:proofErr w:type="gramStart"/>
      <w:r w:rsidRPr="00D3269B">
        <w:rPr>
          <w:b/>
          <w:sz w:val="32"/>
          <w:szCs w:val="32"/>
        </w:rPr>
        <w:t>,Director</w:t>
      </w:r>
      <w:proofErr w:type="spellEnd"/>
      <w:proofErr w:type="gramEnd"/>
      <w:r w:rsidRPr="00D3269B">
        <w:rPr>
          <w:b/>
          <w:sz w:val="32"/>
          <w:szCs w:val="32"/>
        </w:rPr>
        <w:t xml:space="preserve"> of  </w:t>
      </w:r>
    </w:p>
    <w:p w:rsidR="00EF5CC2" w:rsidRPr="00D3269B" w:rsidRDefault="00EF5CC2" w:rsidP="00EF5CC2">
      <w:pPr>
        <w:ind w:hanging="709"/>
        <w:jc w:val="center"/>
        <w:rPr>
          <w:b/>
          <w:sz w:val="32"/>
          <w:szCs w:val="32"/>
        </w:rPr>
      </w:pPr>
      <w:r w:rsidRPr="00D3269B">
        <w:rPr>
          <w:b/>
          <w:sz w:val="32"/>
          <w:szCs w:val="32"/>
        </w:rPr>
        <w:t xml:space="preserve"> “</w:t>
      </w:r>
      <w:proofErr w:type="spellStart"/>
      <w:r w:rsidRPr="00D3269B">
        <w:rPr>
          <w:b/>
          <w:sz w:val="32"/>
          <w:szCs w:val="32"/>
        </w:rPr>
        <w:t>Bhairavabhatla</w:t>
      </w:r>
      <w:proofErr w:type="spellEnd"/>
      <w:r w:rsidRPr="00D3269B">
        <w:rPr>
          <w:b/>
          <w:sz w:val="32"/>
          <w:szCs w:val="32"/>
        </w:rPr>
        <w:t xml:space="preserve"> </w:t>
      </w:r>
      <w:proofErr w:type="spellStart"/>
      <w:r w:rsidRPr="00D3269B">
        <w:rPr>
          <w:b/>
          <w:sz w:val="32"/>
          <w:szCs w:val="32"/>
        </w:rPr>
        <w:t>Narayana</w:t>
      </w:r>
      <w:proofErr w:type="spellEnd"/>
      <w:r w:rsidRPr="00D3269B">
        <w:rPr>
          <w:b/>
          <w:sz w:val="32"/>
          <w:szCs w:val="32"/>
        </w:rPr>
        <w:t xml:space="preserve"> Rao” Film Research </w:t>
      </w:r>
      <w:proofErr w:type="spellStart"/>
      <w:r w:rsidRPr="00D3269B">
        <w:rPr>
          <w:b/>
          <w:sz w:val="32"/>
          <w:szCs w:val="32"/>
        </w:rPr>
        <w:t>Center</w:t>
      </w:r>
      <w:proofErr w:type="spellEnd"/>
      <w:r w:rsidRPr="00D3269B">
        <w:rPr>
          <w:b/>
          <w:sz w:val="32"/>
          <w:szCs w:val="32"/>
        </w:rPr>
        <w:t>,</w:t>
      </w:r>
    </w:p>
    <w:p w:rsidR="00EF5CC2" w:rsidRPr="00D3269B" w:rsidRDefault="00EF5CC2" w:rsidP="00EF5CC2">
      <w:pPr>
        <w:ind w:hanging="709"/>
        <w:jc w:val="center"/>
        <w:rPr>
          <w:b/>
          <w:sz w:val="32"/>
          <w:szCs w:val="32"/>
        </w:rPr>
      </w:pPr>
      <w:r w:rsidRPr="00D3269B">
        <w:rPr>
          <w:b/>
          <w:sz w:val="32"/>
          <w:szCs w:val="32"/>
        </w:rPr>
        <w:t>(Print, Vision-Coordination)</w:t>
      </w:r>
    </w:p>
    <w:p w:rsidR="00EF5CC2" w:rsidRPr="00D3269B" w:rsidRDefault="00EF5CC2" w:rsidP="00EF5CC2">
      <w:pPr>
        <w:ind w:hanging="709"/>
        <w:jc w:val="center"/>
        <w:rPr>
          <w:b/>
          <w:sz w:val="32"/>
          <w:szCs w:val="32"/>
        </w:rPr>
      </w:pPr>
      <w:r w:rsidRPr="00D3269B">
        <w:rPr>
          <w:b/>
          <w:sz w:val="32"/>
          <w:szCs w:val="32"/>
        </w:rPr>
        <w:t xml:space="preserve">          </w:t>
      </w:r>
      <w:proofErr w:type="gramStart"/>
      <w:r w:rsidRPr="00D3269B">
        <w:rPr>
          <w:b/>
          <w:sz w:val="32"/>
          <w:szCs w:val="32"/>
        </w:rPr>
        <w:t>Great Poet &amp; Critic, Researcher of Film Songs, Hyd.</w:t>
      </w:r>
      <w:proofErr w:type="gramEnd"/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On 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14</w:t>
      </w:r>
      <w:r w:rsidRPr="00971904">
        <w:rPr>
          <w:rFonts w:ascii="Times New Roman" w:eastAsia="Times New Roman" w:hAnsi="Times New Roman" w:cs="Times New Roman"/>
          <w:b/>
          <w:color w:val="000000"/>
          <w:sz w:val="36"/>
          <w:szCs w:val="36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September, 2023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Venue: Webinar Hall</w:t>
      </w:r>
    </w:p>
    <w:p w:rsidR="00EF5CC2" w:rsidRDefault="00EF5CC2" w:rsidP="00EF5CC2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Time: 2:15 PM </w:t>
      </w:r>
    </w:p>
    <w:p w:rsidR="00EF5CC2" w:rsidRDefault="00EF5CC2" w:rsidP="00EF5CC2">
      <w:pPr>
        <w:tabs>
          <w:tab w:val="left" w:pos="1170"/>
          <w:tab w:val="left" w:pos="3456"/>
        </w:tabs>
        <w:spacing w:after="0" w:line="240" w:lineRule="auto"/>
        <w:rPr>
          <w:rFonts w:ascii="Bodoni" w:eastAsia="Bodoni" w:hAnsi="Bodoni" w:cs="Bodoni"/>
          <w:b/>
          <w:sz w:val="40"/>
          <w:szCs w:val="40"/>
        </w:rPr>
      </w:pPr>
    </w:p>
    <w:p w:rsidR="00EF5CC2" w:rsidRDefault="00EF5CC2" w:rsidP="00EF5CC2">
      <w:pPr>
        <w:tabs>
          <w:tab w:val="left" w:pos="1170"/>
          <w:tab w:val="left" w:pos="3456"/>
        </w:tabs>
        <w:spacing w:after="0" w:line="240" w:lineRule="auto"/>
        <w:rPr>
          <w:rFonts w:ascii="Bodoni" w:eastAsia="Bodoni" w:hAnsi="Bodoni" w:cs="Bodoni"/>
          <w:b/>
          <w:sz w:val="40"/>
          <w:szCs w:val="40"/>
        </w:rPr>
      </w:pPr>
    </w:p>
    <w:p w:rsidR="00EF5CC2" w:rsidRPr="006745E2" w:rsidRDefault="00EF5CC2" w:rsidP="00EF5CC2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Rama Lakshmi, HOD </w:t>
      </w:r>
      <w:r>
        <w:rPr>
          <w:rStyle w:val="apple-tab-span"/>
          <w:rFonts w:eastAsia="Calibri"/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      Dr. T. Vijaya Lakshmi</w:t>
      </w:r>
      <w:r>
        <w:rPr>
          <w:rStyle w:val="apple-tab-span"/>
          <w:rFonts w:eastAsia="Calibri"/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                  Dr. S. Kalpana</w:t>
      </w:r>
    </w:p>
    <w:p w:rsidR="00EF5CC2" w:rsidRDefault="00EF5CC2" w:rsidP="00EF5CC2">
      <w:pPr>
        <w:pStyle w:val="NormalWeb"/>
        <w:spacing w:before="0" w:beforeAutospacing="0" w:after="0" w:afterAutospacing="0"/>
        <w:ind w:left="-339"/>
      </w:pPr>
      <w:r>
        <w:rPr>
          <w:b/>
          <w:bCs/>
          <w:color w:val="000000"/>
          <w:sz w:val="28"/>
          <w:szCs w:val="28"/>
        </w:rPr>
        <w:t xml:space="preserve">      </w:t>
      </w:r>
      <w:r w:rsidRPr="006745E2">
        <w:rPr>
          <w:b/>
          <w:bCs/>
          <w:color w:val="000000"/>
          <w:sz w:val="28"/>
          <w:szCs w:val="28"/>
        </w:rPr>
        <w:t xml:space="preserve">Dept. of Hindi                     </w:t>
      </w:r>
      <w:r>
        <w:rPr>
          <w:b/>
          <w:bCs/>
          <w:color w:val="000000"/>
          <w:sz w:val="28"/>
          <w:szCs w:val="28"/>
        </w:rPr>
        <w:t xml:space="preserve">             </w:t>
      </w:r>
      <w:r w:rsidRPr="006745E2">
        <w:rPr>
          <w:b/>
          <w:bCs/>
          <w:color w:val="000000"/>
          <w:sz w:val="28"/>
          <w:szCs w:val="28"/>
        </w:rPr>
        <w:t xml:space="preserve">  Director                              </w:t>
      </w:r>
      <w:r>
        <w:rPr>
          <w:b/>
          <w:bCs/>
          <w:color w:val="000000"/>
          <w:sz w:val="28"/>
          <w:szCs w:val="28"/>
        </w:rPr>
        <w:t xml:space="preserve">          </w:t>
      </w:r>
      <w:r w:rsidRPr="006745E2">
        <w:rPr>
          <w:b/>
          <w:bCs/>
          <w:color w:val="000000"/>
          <w:sz w:val="28"/>
          <w:szCs w:val="28"/>
        </w:rPr>
        <w:t>Principal</w:t>
      </w:r>
    </w:p>
    <w:p w:rsidR="00C36D8B" w:rsidRDefault="00C36D8B" w:rsidP="00EF5CC2"/>
    <w:p w:rsidR="007F6C15" w:rsidRPr="00F03202" w:rsidRDefault="007F6C15" w:rsidP="007F6C15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GUEST LECTURER</w:t>
      </w:r>
      <w:r w:rsidRPr="00F03202">
        <w:rPr>
          <w:b/>
          <w:bCs/>
          <w:sz w:val="36"/>
          <w:szCs w:val="36"/>
          <w:lang w:val="en-US"/>
        </w:rPr>
        <w:t xml:space="preserve"> ON</w:t>
      </w:r>
    </w:p>
    <w:p w:rsidR="00DB26A8" w:rsidRDefault="00DB26A8" w:rsidP="00DB26A8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DB26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BHARTH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B26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1" w:name="_GoBack"/>
      <w:bookmarkEnd w:id="1"/>
      <w:r w:rsidRPr="00DB26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EKTHA-HINDI SAHITHYA VAIBHAV</w:t>
      </w:r>
      <w:r w:rsidRPr="0029154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</w:t>
      </w:r>
    </w:p>
    <w:p w:rsidR="007F6C15" w:rsidRDefault="007F6C15" w:rsidP="00DB26A8">
      <w:pPr>
        <w:rPr>
          <w:b/>
          <w:bCs/>
          <w:sz w:val="28"/>
          <w:szCs w:val="28"/>
          <w:lang w:val="en-US"/>
        </w:rPr>
      </w:pPr>
      <w:r w:rsidRPr="00F03202">
        <w:rPr>
          <w:b/>
          <w:bCs/>
          <w:sz w:val="28"/>
          <w:szCs w:val="28"/>
          <w:lang w:val="en-US"/>
        </w:rPr>
        <w:t>DATE</w:t>
      </w:r>
      <w:r>
        <w:rPr>
          <w:b/>
          <w:bCs/>
          <w:sz w:val="28"/>
          <w:szCs w:val="28"/>
          <w:lang w:val="en-US"/>
        </w:rPr>
        <w:t>: 14-09-2023</w:t>
      </w:r>
    </w:p>
    <w:p w:rsidR="007F6C15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RESOURCE PERSONS</w:t>
      </w:r>
      <w:r w:rsidRPr="00BD15C9">
        <w:rPr>
          <w:b/>
          <w:bCs/>
          <w:sz w:val="28"/>
          <w:szCs w:val="28"/>
          <w:lang w:val="en-US"/>
        </w:rPr>
        <w:t xml:space="preserve">:  1. </w:t>
      </w:r>
      <w:r>
        <w:rPr>
          <w:b/>
          <w:bCs/>
          <w:sz w:val="28"/>
          <w:szCs w:val="28"/>
          <w:lang w:val="en-US"/>
        </w:rPr>
        <w:t xml:space="preserve">Prof. </w:t>
      </w:r>
      <w:proofErr w:type="spellStart"/>
      <w:r>
        <w:rPr>
          <w:b/>
          <w:bCs/>
          <w:sz w:val="28"/>
          <w:szCs w:val="28"/>
          <w:lang w:val="en-US"/>
        </w:rPr>
        <w:t>Bhairavabhatla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Narayana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rao</w:t>
      </w:r>
      <w:proofErr w:type="spellEnd"/>
      <w:r>
        <w:rPr>
          <w:b/>
          <w:bCs/>
          <w:sz w:val="28"/>
          <w:szCs w:val="28"/>
          <w:lang w:val="en-US"/>
        </w:rPr>
        <w:t>,</w:t>
      </w:r>
    </w:p>
    <w:p w:rsidR="007F6C15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Founder, Director </w:t>
      </w:r>
      <w:proofErr w:type="gramStart"/>
      <w:r>
        <w:rPr>
          <w:b/>
          <w:bCs/>
          <w:sz w:val="28"/>
          <w:szCs w:val="28"/>
          <w:lang w:val="en-US"/>
        </w:rPr>
        <w:t>of ”</w:t>
      </w:r>
      <w:proofErr w:type="spellStart"/>
      <w:proofErr w:type="gramEnd"/>
      <w:r>
        <w:rPr>
          <w:b/>
          <w:bCs/>
          <w:sz w:val="28"/>
          <w:szCs w:val="28"/>
          <w:lang w:val="en-US"/>
        </w:rPr>
        <w:t>Bhairavabhatla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Narayana</w:t>
      </w:r>
      <w:proofErr w:type="spellEnd"/>
      <w:r>
        <w:rPr>
          <w:b/>
          <w:bCs/>
          <w:sz w:val="28"/>
          <w:szCs w:val="28"/>
          <w:lang w:val="en-US"/>
        </w:rPr>
        <w:t xml:space="preserve"> Rao”</w:t>
      </w:r>
    </w:p>
    <w:p w:rsidR="007F6C15" w:rsidRPr="00BD15C9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Film Research </w:t>
      </w:r>
      <w:proofErr w:type="spellStart"/>
      <w:r>
        <w:rPr>
          <w:b/>
          <w:bCs/>
          <w:sz w:val="28"/>
          <w:szCs w:val="28"/>
          <w:lang w:val="en-US"/>
        </w:rPr>
        <w:t>Center</w:t>
      </w:r>
      <w:proofErr w:type="gramStart"/>
      <w:r>
        <w:rPr>
          <w:b/>
          <w:bCs/>
          <w:sz w:val="28"/>
          <w:szCs w:val="28"/>
          <w:lang w:val="en-US"/>
        </w:rPr>
        <w:t>,Hyderabad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.          </w:t>
      </w:r>
    </w:p>
    <w:p w:rsidR="007F6C15" w:rsidRPr="00BD15C9" w:rsidRDefault="007F6C15" w:rsidP="007F6C15">
      <w:pPr>
        <w:rPr>
          <w:b/>
          <w:bCs/>
          <w:sz w:val="24"/>
          <w:szCs w:val="24"/>
          <w:lang w:val="en-US"/>
        </w:rPr>
      </w:pPr>
      <w:r w:rsidRPr="00BD15C9">
        <w:rPr>
          <w:b/>
          <w:bCs/>
          <w:sz w:val="28"/>
          <w:szCs w:val="28"/>
          <w:lang w:val="en-US"/>
        </w:rPr>
        <w:t xml:space="preserve">         </w:t>
      </w:r>
      <w:r>
        <w:rPr>
          <w:b/>
          <w:bCs/>
          <w:sz w:val="28"/>
          <w:szCs w:val="28"/>
          <w:lang w:val="en-US"/>
        </w:rPr>
        <w:t xml:space="preserve">                           </w:t>
      </w:r>
      <w:r w:rsidRPr="00BD15C9"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8"/>
          <w:szCs w:val="28"/>
          <w:lang w:val="en-US"/>
        </w:rPr>
        <w:t xml:space="preserve">                  </w:t>
      </w:r>
    </w:p>
    <w:p w:rsidR="007F6C15" w:rsidRDefault="007F6C15" w:rsidP="007F6C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Description of the Program:</w:t>
      </w:r>
    </w:p>
    <w:p w:rsidR="007F6C15" w:rsidRPr="00334BCC" w:rsidRDefault="007F6C15" w:rsidP="007F6C15">
      <w:pPr>
        <w:rPr>
          <w:lang w:val="en-US"/>
        </w:rPr>
      </w:pPr>
      <w:r w:rsidRPr="00182F69">
        <w:rPr>
          <w:sz w:val="28"/>
          <w:szCs w:val="28"/>
          <w:lang w:val="en-US"/>
        </w:rPr>
        <w:t xml:space="preserve">            </w:t>
      </w:r>
      <w:r>
        <w:rPr>
          <w:lang w:val="en-US"/>
        </w:rPr>
        <w:t xml:space="preserve"> Prof .</w:t>
      </w:r>
      <w:proofErr w:type="spellStart"/>
      <w:r>
        <w:rPr>
          <w:lang w:val="en-US"/>
        </w:rPr>
        <w:t>Bhairavabhatla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Narayana</w:t>
      </w:r>
      <w:proofErr w:type="spellEnd"/>
      <w:r>
        <w:rPr>
          <w:lang w:val="en-US"/>
        </w:rPr>
        <w:t xml:space="preserve"> Rao </w:t>
      </w:r>
      <w:r w:rsidRPr="00BD15C9">
        <w:rPr>
          <w:lang w:val="en-US"/>
        </w:rPr>
        <w:t>enlightened</w:t>
      </w:r>
      <w:r>
        <w:rPr>
          <w:lang w:val="en-US"/>
        </w:rPr>
        <w:t xml:space="preserve"> the students about </w:t>
      </w:r>
      <w:proofErr w:type="gramStart"/>
      <w:r w:rsidRPr="007F6C15">
        <w:rPr>
          <w:lang w:val="en-US"/>
        </w:rPr>
        <w:t xml:space="preserve">the 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Hindi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Sahithya Vaibhav</w:t>
      </w:r>
      <w:r w:rsidRPr="007F6C1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7F6C15">
        <w:rPr>
          <w:lang w:val="en-US"/>
        </w:rPr>
        <w:t xml:space="preserve">. He encouraged to </w:t>
      </w:r>
      <w:r>
        <w:rPr>
          <w:lang w:val="en-US"/>
        </w:rPr>
        <w:t>devel</w:t>
      </w:r>
      <w:r>
        <w:rPr>
          <w:lang w:val="en-US"/>
        </w:rPr>
        <w:t xml:space="preserve">op the creativity of </w:t>
      </w:r>
      <w:proofErr w:type="spellStart"/>
      <w:r>
        <w:rPr>
          <w:lang w:val="en-US"/>
        </w:rPr>
        <w:t>sahithya</w:t>
      </w:r>
      <w:proofErr w:type="spellEnd"/>
      <w:r>
        <w:rPr>
          <w:lang w:val="en-US"/>
        </w:rPr>
        <w:t xml:space="preserve"> in Hindi language .He describe</w:t>
      </w:r>
      <w:r>
        <w:rPr>
          <w:lang w:val="en-US"/>
        </w:rPr>
        <w:t xml:space="preserve">d the inner meaning of the </w:t>
      </w:r>
      <w:proofErr w:type="spellStart"/>
      <w:r>
        <w:rPr>
          <w:lang w:val="en-US"/>
        </w:rPr>
        <w:t>sahithy</w:t>
      </w:r>
      <w:proofErr w:type="spellEnd"/>
      <w:r>
        <w:rPr>
          <w:lang w:val="en-US"/>
        </w:rPr>
        <w:t xml:space="preserve"> and how Hindi language is helpful to bring the Independence and social development.</w:t>
      </w:r>
    </w:p>
    <w:p w:rsidR="007F6C15" w:rsidRPr="00334BCC" w:rsidRDefault="007F6C15" w:rsidP="007F6C15">
      <w:pPr>
        <w:jc w:val="center"/>
        <w:rPr>
          <w:b/>
          <w:bCs/>
          <w:lang w:val="en-US"/>
        </w:rPr>
      </w:pPr>
      <w:r>
        <w:rPr>
          <w:b/>
          <w:bCs/>
          <w:sz w:val="24"/>
          <w:szCs w:val="24"/>
          <w:lang w:val="en-US"/>
        </w:rPr>
        <w:t>Prof</w:t>
      </w:r>
      <w:r w:rsidRPr="00334BCC">
        <w:rPr>
          <w:b/>
          <w:bCs/>
          <w:sz w:val="24"/>
          <w:szCs w:val="24"/>
          <w:lang w:val="en-US"/>
        </w:rPr>
        <w:t xml:space="preserve">. BHAIRAVABHATLA NARAYANA </w:t>
      </w:r>
      <w:proofErr w:type="gramStart"/>
      <w:r w:rsidRPr="00334BCC">
        <w:rPr>
          <w:b/>
          <w:bCs/>
          <w:sz w:val="24"/>
          <w:szCs w:val="24"/>
          <w:lang w:val="en-US"/>
        </w:rPr>
        <w:t xml:space="preserve">RAO </w:t>
      </w:r>
      <w:r w:rsidR="00E641A6">
        <w:rPr>
          <w:b/>
          <w:bCs/>
          <w:lang w:val="en-US"/>
        </w:rPr>
        <w:t>,</w:t>
      </w:r>
      <w:proofErr w:type="gramEnd"/>
      <w:r w:rsidR="00E641A6">
        <w:rPr>
          <w:b/>
          <w:bCs/>
          <w:lang w:val="en-US"/>
        </w:rPr>
        <w:t xml:space="preserve">  PRIZE DISTURBUTION</w:t>
      </w:r>
    </w:p>
    <w:p w:rsidR="007F6C15" w:rsidRDefault="00E641A6" w:rsidP="007F6C15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lang w:bidi="hi-IN"/>
        </w:rPr>
        <w:drawing>
          <wp:inline distT="0" distB="0" distL="0" distR="0" wp14:anchorId="2969CAD0" wp14:editId="5A9651D2">
            <wp:extent cx="3025870" cy="2016000"/>
            <wp:effectExtent l="0" t="0" r="3175" b="3810"/>
            <wp:docPr id="6" name="Picture 6" descr="C:\Users\Hindi Dept\Downloads\IMG-20230914-WA006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Hindi Dept\Downloads\IMG-20230914-WA0065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7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C15">
        <w:rPr>
          <w:b/>
          <w:bCs/>
          <w:sz w:val="28"/>
          <w:szCs w:val="28"/>
          <w:lang w:val="en-US"/>
        </w:rPr>
        <w:t xml:space="preserve">                </w:t>
      </w:r>
    </w:p>
    <w:p w:rsidR="007F6C15" w:rsidRDefault="007F6C15" w:rsidP="00E641A6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FELICITATION Prof. BHAIRAVABHATLA NARYANA RAO      </w:t>
      </w:r>
    </w:p>
    <w:p w:rsidR="00EF5CC2" w:rsidRPr="00EF5CC2" w:rsidRDefault="00E641A6" w:rsidP="00E641A6">
      <w:pPr>
        <w:jc w:val="center"/>
      </w:pPr>
      <w:r w:rsidRPr="00E641A6">
        <w:rPr>
          <w:noProof/>
          <w:lang w:bidi="hi-IN"/>
        </w:rPr>
        <w:t xml:space="preserve"> </w:t>
      </w:r>
      <w:r>
        <w:rPr>
          <w:noProof/>
          <w:lang w:bidi="hi-IN"/>
        </w:rPr>
        <w:drawing>
          <wp:inline distT="0" distB="0" distL="0" distR="0" wp14:anchorId="5AA13641" wp14:editId="75AB3CDE">
            <wp:extent cx="3079912" cy="2052000"/>
            <wp:effectExtent l="0" t="0" r="6350" b="5715"/>
            <wp:docPr id="1" name="Picture 1" descr="C:\Users\Hindi Dept\Downloads\IMG-20230914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Hindi Dept\Downloads\IMG-20230914-WA00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912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5CC2" w:rsidRPr="00EF5CC2" w:rsidSect="00971904">
      <w:pgSz w:w="11906" w:h="16838"/>
      <w:pgMar w:top="993" w:right="991" w:bottom="1440" w:left="993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AA" w:rsidRDefault="001B23AA" w:rsidP="00EF5CC2">
      <w:pPr>
        <w:spacing w:after="0" w:line="240" w:lineRule="auto"/>
      </w:pPr>
      <w:r>
        <w:separator/>
      </w:r>
    </w:p>
  </w:endnote>
  <w:endnote w:type="continuationSeparator" w:id="0">
    <w:p w:rsidR="001B23AA" w:rsidRDefault="001B23AA" w:rsidP="00E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AA" w:rsidRDefault="001B23AA" w:rsidP="00EF5CC2">
      <w:pPr>
        <w:spacing w:after="0" w:line="240" w:lineRule="auto"/>
      </w:pPr>
      <w:r>
        <w:separator/>
      </w:r>
    </w:p>
  </w:footnote>
  <w:footnote w:type="continuationSeparator" w:id="0">
    <w:p w:rsidR="001B23AA" w:rsidRDefault="001B23AA" w:rsidP="00E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76BC"/>
    <w:multiLevelType w:val="hybridMultilevel"/>
    <w:tmpl w:val="C982FE38"/>
    <w:lvl w:ilvl="0" w:tplc="34B0B0E4">
      <w:start w:val="1"/>
      <w:numFmt w:val="upperLetter"/>
      <w:lvlText w:val="%1."/>
      <w:lvlJc w:val="left"/>
      <w:pPr>
        <w:ind w:left="81" w:hanging="360"/>
      </w:pPr>
      <w:rPr>
        <w:rFonts w:hint="default"/>
        <w:b/>
        <w:color w:val="00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801" w:hanging="360"/>
      </w:pPr>
    </w:lvl>
    <w:lvl w:ilvl="2" w:tplc="4009001B" w:tentative="1">
      <w:start w:val="1"/>
      <w:numFmt w:val="lowerRoman"/>
      <w:lvlText w:val="%3."/>
      <w:lvlJc w:val="right"/>
      <w:pPr>
        <w:ind w:left="1521" w:hanging="180"/>
      </w:pPr>
    </w:lvl>
    <w:lvl w:ilvl="3" w:tplc="4009000F" w:tentative="1">
      <w:start w:val="1"/>
      <w:numFmt w:val="decimal"/>
      <w:lvlText w:val="%4."/>
      <w:lvlJc w:val="left"/>
      <w:pPr>
        <w:ind w:left="2241" w:hanging="360"/>
      </w:pPr>
    </w:lvl>
    <w:lvl w:ilvl="4" w:tplc="40090019" w:tentative="1">
      <w:start w:val="1"/>
      <w:numFmt w:val="lowerLetter"/>
      <w:lvlText w:val="%5."/>
      <w:lvlJc w:val="left"/>
      <w:pPr>
        <w:ind w:left="2961" w:hanging="360"/>
      </w:pPr>
    </w:lvl>
    <w:lvl w:ilvl="5" w:tplc="4009001B" w:tentative="1">
      <w:start w:val="1"/>
      <w:numFmt w:val="lowerRoman"/>
      <w:lvlText w:val="%6."/>
      <w:lvlJc w:val="right"/>
      <w:pPr>
        <w:ind w:left="3681" w:hanging="180"/>
      </w:pPr>
    </w:lvl>
    <w:lvl w:ilvl="6" w:tplc="4009000F" w:tentative="1">
      <w:start w:val="1"/>
      <w:numFmt w:val="decimal"/>
      <w:lvlText w:val="%7."/>
      <w:lvlJc w:val="left"/>
      <w:pPr>
        <w:ind w:left="4401" w:hanging="360"/>
      </w:pPr>
    </w:lvl>
    <w:lvl w:ilvl="7" w:tplc="40090019" w:tentative="1">
      <w:start w:val="1"/>
      <w:numFmt w:val="lowerLetter"/>
      <w:lvlText w:val="%8."/>
      <w:lvlJc w:val="left"/>
      <w:pPr>
        <w:ind w:left="5121" w:hanging="360"/>
      </w:pPr>
    </w:lvl>
    <w:lvl w:ilvl="8" w:tplc="4009001B" w:tentative="1">
      <w:start w:val="1"/>
      <w:numFmt w:val="lowerRoman"/>
      <w:lvlText w:val="%9."/>
      <w:lvlJc w:val="right"/>
      <w:pPr>
        <w:ind w:left="5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25"/>
    <w:rsid w:val="000F5E44"/>
    <w:rsid w:val="001B23AA"/>
    <w:rsid w:val="00590725"/>
    <w:rsid w:val="007F6C15"/>
    <w:rsid w:val="00C36D8B"/>
    <w:rsid w:val="00DB26A8"/>
    <w:rsid w:val="00E641A6"/>
    <w:rsid w:val="00E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C2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5CC2"/>
  </w:style>
  <w:style w:type="paragraph" w:styleId="BalloonText">
    <w:name w:val="Balloon Text"/>
    <w:basedOn w:val="Normal"/>
    <w:link w:val="BalloonTextChar"/>
    <w:uiPriority w:val="99"/>
    <w:semiHidden/>
    <w:unhideWhenUsed/>
    <w:rsid w:val="00EF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C2"/>
    <w:rPr>
      <w:rFonts w:ascii="Tahoma" w:eastAsia="Calibri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EF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C2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EF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C2"/>
    <w:rPr>
      <w:rFonts w:ascii="Calibri" w:eastAsia="Calibri" w:hAnsi="Calibri" w:cs="Calibri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C2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5CC2"/>
  </w:style>
  <w:style w:type="paragraph" w:styleId="BalloonText">
    <w:name w:val="Balloon Text"/>
    <w:basedOn w:val="Normal"/>
    <w:link w:val="BalloonTextChar"/>
    <w:uiPriority w:val="99"/>
    <w:semiHidden/>
    <w:unhideWhenUsed/>
    <w:rsid w:val="00EF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C2"/>
    <w:rPr>
      <w:rFonts w:ascii="Tahoma" w:eastAsia="Calibri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EF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C2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EF5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C2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 Dept</dc:creator>
  <cp:keywords/>
  <dc:description/>
  <cp:lastModifiedBy>Hindi Dept</cp:lastModifiedBy>
  <cp:revision>5</cp:revision>
  <dcterms:created xsi:type="dcterms:W3CDTF">2023-12-15T05:54:00Z</dcterms:created>
  <dcterms:modified xsi:type="dcterms:W3CDTF">2023-12-15T06:13:00Z</dcterms:modified>
</cp:coreProperties>
</file>